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AD2DB4" w14:paraId="379168F5" w14:textId="77777777" w:rsidTr="00AD2DB4">
        <w:tc>
          <w:tcPr>
            <w:tcW w:w="3597" w:type="dxa"/>
          </w:tcPr>
          <w:p w14:paraId="1311DE1B" w14:textId="77777777" w:rsidR="00AD2DB4" w:rsidRDefault="00AD2DB4">
            <w:r>
              <w:t>Context</w:t>
            </w:r>
          </w:p>
        </w:tc>
        <w:tc>
          <w:tcPr>
            <w:tcW w:w="3597" w:type="dxa"/>
          </w:tcPr>
          <w:p w14:paraId="2F82636A" w14:textId="77777777" w:rsidR="00AD2DB4" w:rsidRDefault="00AD2DB4">
            <w:r>
              <w:t>Model</w:t>
            </w:r>
          </w:p>
        </w:tc>
        <w:tc>
          <w:tcPr>
            <w:tcW w:w="3598" w:type="dxa"/>
          </w:tcPr>
          <w:p w14:paraId="382C966D" w14:textId="77777777" w:rsidR="00AD2DB4" w:rsidRDefault="00AD2DB4">
            <w:r>
              <w:t>Equation</w:t>
            </w:r>
          </w:p>
        </w:tc>
        <w:tc>
          <w:tcPr>
            <w:tcW w:w="3598" w:type="dxa"/>
          </w:tcPr>
          <w:p w14:paraId="2193A0ED" w14:textId="77777777" w:rsidR="00AD2DB4" w:rsidRDefault="00AD2DB4">
            <w:r>
              <w:t>Inverse Operations</w:t>
            </w:r>
          </w:p>
        </w:tc>
      </w:tr>
      <w:tr w:rsidR="00AD2DB4" w14:paraId="00D09E65" w14:textId="77777777" w:rsidTr="00AD2DB4">
        <w:tc>
          <w:tcPr>
            <w:tcW w:w="3597" w:type="dxa"/>
          </w:tcPr>
          <w:p w14:paraId="60745612" w14:textId="77777777" w:rsidR="00AD2DB4" w:rsidRDefault="00AD2DB4">
            <w:r>
              <w:t>Today is Rosa’s 12th birthday. She has a savings account with $515 in it, but her goal is to save $10,000 by the time she turns 18. How much money should she add to her savings account each month to reach her goal of $10,000 between now and her 18th birthday?</w:t>
            </w:r>
          </w:p>
        </w:tc>
        <w:tc>
          <w:tcPr>
            <w:tcW w:w="3597" w:type="dxa"/>
          </w:tcPr>
          <w:p w14:paraId="6A16CCEC" w14:textId="77777777" w:rsidR="00AD2DB4" w:rsidRDefault="00AD2DB4"/>
        </w:tc>
        <w:tc>
          <w:tcPr>
            <w:tcW w:w="3598" w:type="dxa"/>
          </w:tcPr>
          <w:p w14:paraId="07C07884" w14:textId="77777777" w:rsidR="00AD2DB4" w:rsidRDefault="00AD2DB4"/>
        </w:tc>
        <w:tc>
          <w:tcPr>
            <w:tcW w:w="3598" w:type="dxa"/>
          </w:tcPr>
          <w:p w14:paraId="7DDC2050" w14:textId="77777777" w:rsidR="00AD2DB4" w:rsidRDefault="00AD2DB4"/>
        </w:tc>
      </w:tr>
      <w:tr w:rsidR="00AD2DB4" w14:paraId="23F38102" w14:textId="77777777" w:rsidTr="00AD2DB4">
        <w:tc>
          <w:tcPr>
            <w:tcW w:w="3597" w:type="dxa"/>
          </w:tcPr>
          <w:p w14:paraId="5E592995" w14:textId="77777777" w:rsidR="00AD2DB4" w:rsidRDefault="00AD2DB4"/>
        </w:tc>
        <w:tc>
          <w:tcPr>
            <w:tcW w:w="3597" w:type="dxa"/>
          </w:tcPr>
          <w:p w14:paraId="1D9D2F5F" w14:textId="77777777" w:rsidR="00AD2DB4" w:rsidRDefault="00AD2DB4"/>
          <w:p w14:paraId="322F0037" w14:textId="77777777" w:rsidR="00AD2DB4" w:rsidRDefault="00AD2DB4"/>
          <w:p w14:paraId="50281A5E" w14:textId="77777777" w:rsidR="00AD2DB4" w:rsidRDefault="00AD2DB4"/>
          <w:p w14:paraId="2D886091" w14:textId="77777777" w:rsidR="00AD2DB4" w:rsidRDefault="00AD2DB4"/>
          <w:p w14:paraId="63ED5B0A" w14:textId="77777777" w:rsidR="00AD2DB4" w:rsidRDefault="00AD2DB4"/>
          <w:p w14:paraId="23CA6999" w14:textId="77777777" w:rsidR="00AD2DB4" w:rsidRDefault="00AD2DB4"/>
        </w:tc>
        <w:tc>
          <w:tcPr>
            <w:tcW w:w="3598" w:type="dxa"/>
          </w:tcPr>
          <w:p w14:paraId="2741D9B1" w14:textId="77777777" w:rsidR="00AD2DB4" w:rsidRDefault="00AD2DB4"/>
        </w:tc>
        <w:tc>
          <w:tcPr>
            <w:tcW w:w="3598" w:type="dxa"/>
          </w:tcPr>
          <w:p w14:paraId="24491D3D" w14:textId="77777777" w:rsidR="00AD2DB4" w:rsidRDefault="00AD2DB4">
            <w:r>
              <w:rPr>
                <w:noProof/>
              </w:rPr>
              <w:drawing>
                <wp:inline distT="0" distB="0" distL="0" distR="0" wp14:anchorId="2203B2FE" wp14:editId="02F67998">
                  <wp:extent cx="749876" cy="11695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627" cy="1195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DB4" w14:paraId="18273FBE" w14:textId="77777777" w:rsidTr="00AD2DB4">
        <w:tc>
          <w:tcPr>
            <w:tcW w:w="3597" w:type="dxa"/>
          </w:tcPr>
          <w:p w14:paraId="4FA8E704" w14:textId="77777777" w:rsidR="00AD2DB4" w:rsidRDefault="00AD2DB4"/>
          <w:p w14:paraId="1DB374A0" w14:textId="77777777" w:rsidR="00AD2DB4" w:rsidRDefault="00AD2DB4"/>
          <w:p w14:paraId="088DCE62" w14:textId="77777777" w:rsidR="00AD2DB4" w:rsidRDefault="00AD2DB4"/>
          <w:p w14:paraId="4333382E" w14:textId="77777777" w:rsidR="00AD2DB4" w:rsidRDefault="00AD2DB4"/>
          <w:p w14:paraId="1EFF077E" w14:textId="77777777" w:rsidR="00AD2DB4" w:rsidRDefault="00AD2DB4"/>
          <w:p w14:paraId="38CF2AE4" w14:textId="77777777" w:rsidR="00AD2DB4" w:rsidRDefault="00AD2DB4"/>
          <w:p w14:paraId="7EAD368E" w14:textId="77777777" w:rsidR="00AD2DB4" w:rsidRDefault="00AD2DB4"/>
          <w:p w14:paraId="5612DB99" w14:textId="77777777" w:rsidR="00AD2DB4" w:rsidRDefault="00AD2DB4"/>
        </w:tc>
        <w:tc>
          <w:tcPr>
            <w:tcW w:w="3597" w:type="dxa"/>
          </w:tcPr>
          <w:p w14:paraId="2C7F59B8" w14:textId="77777777" w:rsidR="00AD2DB4" w:rsidRDefault="00AD2DB4"/>
        </w:tc>
        <w:tc>
          <w:tcPr>
            <w:tcW w:w="3598" w:type="dxa"/>
          </w:tcPr>
          <w:p w14:paraId="2CA1B938" w14:textId="77777777" w:rsidR="00AD2DB4" w:rsidRDefault="00AD2DB4"/>
          <w:p w14:paraId="534B56DC" w14:textId="77777777" w:rsidR="00AD2DB4" w:rsidRDefault="00AD2DB4"/>
          <w:p w14:paraId="0C5014A2" w14:textId="77777777" w:rsidR="00AD2DB4" w:rsidRDefault="00AD2DB4"/>
          <w:p w14:paraId="7734551A" w14:textId="77777777" w:rsidR="00AD2DB4" w:rsidRDefault="00AD2DB4" w:rsidP="00AD2DB4">
            <w:pPr>
              <w:jc w:val="center"/>
            </w:pPr>
            <w:r w:rsidRPr="00AD2DB4">
              <w:rPr>
                <w:sz w:val="48"/>
              </w:rPr>
              <w:t>5(b + 2) + 3b = 42</w:t>
            </w:r>
          </w:p>
        </w:tc>
        <w:tc>
          <w:tcPr>
            <w:tcW w:w="3598" w:type="dxa"/>
          </w:tcPr>
          <w:p w14:paraId="2DB1C6E0" w14:textId="77777777" w:rsidR="00AD2DB4" w:rsidRDefault="00AD2DB4"/>
        </w:tc>
      </w:tr>
      <w:tr w:rsidR="00AD2DB4" w14:paraId="2720149D" w14:textId="77777777" w:rsidTr="00AD2DB4">
        <w:tc>
          <w:tcPr>
            <w:tcW w:w="3597" w:type="dxa"/>
          </w:tcPr>
          <w:p w14:paraId="34C510A0" w14:textId="77777777" w:rsidR="00AD2DB4" w:rsidRDefault="00AD2DB4">
            <w:proofErr w:type="spellStart"/>
            <w:r>
              <w:t>Calisa’s</w:t>
            </w:r>
            <w:proofErr w:type="spellEnd"/>
            <w:r>
              <w:t xml:space="preserve"> grandpa won’t tell her how old he is. Instead he told her, “I’m twice your mom’s age.” </w:t>
            </w:r>
            <w:proofErr w:type="spellStart"/>
            <w:r>
              <w:t>Calisa</w:t>
            </w:r>
            <w:proofErr w:type="spellEnd"/>
            <w:r>
              <w:t xml:space="preserve"> knows her mom had her when she was 24 and </w:t>
            </w:r>
            <w:proofErr w:type="spellStart"/>
            <w:r>
              <w:t>Calisa</w:t>
            </w:r>
            <w:proofErr w:type="spellEnd"/>
            <w:r>
              <w:t xml:space="preserve"> is now 12. How old is </w:t>
            </w:r>
            <w:proofErr w:type="spellStart"/>
            <w:r>
              <w:t>Calisa’s</w:t>
            </w:r>
            <w:proofErr w:type="spellEnd"/>
            <w:r>
              <w:t xml:space="preserve"> grandpa?</w:t>
            </w:r>
          </w:p>
        </w:tc>
        <w:tc>
          <w:tcPr>
            <w:tcW w:w="3597" w:type="dxa"/>
          </w:tcPr>
          <w:p w14:paraId="071B913C" w14:textId="77777777" w:rsidR="00AD2DB4" w:rsidRDefault="00AD2DB4"/>
          <w:p w14:paraId="479F6CBC" w14:textId="77777777" w:rsidR="00AD2DB4" w:rsidRDefault="00AD2DB4"/>
          <w:p w14:paraId="4A1B3C24" w14:textId="77777777" w:rsidR="00AD2DB4" w:rsidRDefault="00AD2DB4"/>
          <w:p w14:paraId="11DF14BC" w14:textId="77777777" w:rsidR="00AD2DB4" w:rsidRDefault="00AD2DB4"/>
          <w:p w14:paraId="362B3A1A" w14:textId="77777777" w:rsidR="00AD2DB4" w:rsidRDefault="00AD2DB4"/>
          <w:p w14:paraId="3360CE10" w14:textId="77777777" w:rsidR="00AD2DB4" w:rsidRDefault="00AD2DB4"/>
          <w:p w14:paraId="23CE14C1" w14:textId="77777777" w:rsidR="00AD2DB4" w:rsidRDefault="00AD2DB4"/>
          <w:p w14:paraId="33FEFAE5" w14:textId="77777777" w:rsidR="00AD2DB4" w:rsidRDefault="00AD2DB4"/>
        </w:tc>
        <w:tc>
          <w:tcPr>
            <w:tcW w:w="3598" w:type="dxa"/>
          </w:tcPr>
          <w:p w14:paraId="57EBE14E" w14:textId="77777777" w:rsidR="00AD2DB4" w:rsidRDefault="00AD2DB4">
            <w:bookmarkStart w:id="0" w:name="_GoBack"/>
            <w:bookmarkEnd w:id="0"/>
          </w:p>
        </w:tc>
        <w:tc>
          <w:tcPr>
            <w:tcW w:w="3598" w:type="dxa"/>
          </w:tcPr>
          <w:p w14:paraId="0F2F5D6F" w14:textId="77777777" w:rsidR="00AD2DB4" w:rsidRDefault="00AD2DB4"/>
        </w:tc>
      </w:tr>
      <w:tr w:rsidR="00AD2DB4" w14:paraId="0DCB7DE5" w14:textId="77777777" w:rsidTr="00AD2DB4">
        <w:tc>
          <w:tcPr>
            <w:tcW w:w="3597" w:type="dxa"/>
          </w:tcPr>
          <w:p w14:paraId="14C381BC" w14:textId="77777777" w:rsidR="00AD2DB4" w:rsidRDefault="00AD2DB4"/>
          <w:p w14:paraId="2B54D3B4" w14:textId="77777777" w:rsidR="00AD2DB4" w:rsidRDefault="00AD2DB4"/>
          <w:p w14:paraId="704A6206" w14:textId="77777777" w:rsidR="00AD2DB4" w:rsidRDefault="00AD2DB4"/>
          <w:p w14:paraId="709F84E0" w14:textId="77777777" w:rsidR="00AD2DB4" w:rsidRDefault="00AD2DB4"/>
          <w:p w14:paraId="32B97997" w14:textId="77777777" w:rsidR="00AD2DB4" w:rsidRDefault="00AD2DB4"/>
          <w:p w14:paraId="107A6535" w14:textId="77777777" w:rsidR="00AD2DB4" w:rsidRDefault="00AD2DB4"/>
          <w:p w14:paraId="42896371" w14:textId="77777777" w:rsidR="00AD2DB4" w:rsidRDefault="00AD2DB4"/>
        </w:tc>
        <w:tc>
          <w:tcPr>
            <w:tcW w:w="3597" w:type="dxa"/>
          </w:tcPr>
          <w:p w14:paraId="2BB8C0F1" w14:textId="77777777" w:rsidR="00AD2DB4" w:rsidRDefault="00AD2DB4">
            <w:r w:rsidRPr="00AD2DB4">
              <w:drawing>
                <wp:anchor distT="0" distB="0" distL="114300" distR="114300" simplePos="0" relativeHeight="251658240" behindDoc="0" locked="0" layoutInCell="1" allowOverlap="1" wp14:anchorId="042ABC09" wp14:editId="767C63FB">
                  <wp:simplePos x="0" y="0"/>
                  <wp:positionH relativeFrom="column">
                    <wp:posOffset>4179</wp:posOffset>
                  </wp:positionH>
                  <wp:positionV relativeFrom="paragraph">
                    <wp:posOffset>153655</wp:posOffset>
                  </wp:positionV>
                  <wp:extent cx="2164432" cy="845909"/>
                  <wp:effectExtent l="0" t="0" r="762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432" cy="845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98" w:type="dxa"/>
          </w:tcPr>
          <w:p w14:paraId="69CE9DB0" w14:textId="77777777" w:rsidR="00AD2DB4" w:rsidRDefault="00AD2DB4"/>
        </w:tc>
        <w:tc>
          <w:tcPr>
            <w:tcW w:w="3598" w:type="dxa"/>
          </w:tcPr>
          <w:p w14:paraId="3684555C" w14:textId="77777777" w:rsidR="00AD2DB4" w:rsidRDefault="00AD2DB4"/>
        </w:tc>
      </w:tr>
    </w:tbl>
    <w:p w14:paraId="52A97B01" w14:textId="77777777" w:rsidR="0082651D" w:rsidRDefault="0082651D" w:rsidP="00AD2DB4"/>
    <w:sectPr w:rsidR="0082651D" w:rsidSect="00AD2D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B4"/>
    <w:rsid w:val="0082651D"/>
    <w:rsid w:val="00A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8D0B"/>
  <w15:chartTrackingRefBased/>
  <w15:docId w15:val="{343393AB-C19D-41C2-893A-7A72EE79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Ault, Seanna</dc:creator>
  <cp:keywords/>
  <dc:description/>
  <cp:lastModifiedBy>Ault, Seanna</cp:lastModifiedBy>
  <cp:revision>1</cp:revision>
  <cp:lastPrinted>2016-03-07T16:38:00Z</cp:lastPrinted>
  <dcterms:created xsi:type="dcterms:W3CDTF">2016-03-07T16:28:00Z</dcterms:created>
  <dcterms:modified xsi:type="dcterms:W3CDTF">2016-03-07T16:39:00Z</dcterms:modified>
</cp:coreProperties>
</file>